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944F3" w14:textId="77777777" w:rsidR="00211356" w:rsidRPr="00182B08" w:rsidRDefault="00211356" w:rsidP="00BF50D6">
      <w:pPr>
        <w:pStyle w:val="NormaleWeb"/>
        <w:spacing w:before="0" w:beforeAutospacing="0" w:after="0" w:afterAutospacing="0"/>
        <w:rPr>
          <w:rStyle w:val="Enfasigrassetto"/>
          <w:rFonts w:ascii="Verdana" w:hAnsi="Verdana"/>
          <w:sz w:val="18"/>
          <w:szCs w:val="18"/>
        </w:rPr>
      </w:pPr>
    </w:p>
    <w:p w14:paraId="6E727A26" w14:textId="22D25DE8" w:rsidR="00103B59" w:rsidRPr="00182B08" w:rsidRDefault="00103B59" w:rsidP="001A471A">
      <w:pPr>
        <w:pStyle w:val="NormaleWeb"/>
        <w:spacing w:before="0" w:beforeAutospacing="0" w:after="0" w:afterAutospacing="0"/>
        <w:jc w:val="center"/>
        <w:rPr>
          <w:rStyle w:val="Enfasigrassetto"/>
          <w:rFonts w:ascii="Verdana" w:hAnsi="Verdana"/>
          <w:sz w:val="18"/>
          <w:szCs w:val="18"/>
        </w:rPr>
      </w:pPr>
      <w:r w:rsidRPr="00182B08">
        <w:rPr>
          <w:rStyle w:val="Enfasigrassetto"/>
          <w:rFonts w:ascii="Verdana" w:hAnsi="Verdana"/>
          <w:sz w:val="18"/>
          <w:szCs w:val="18"/>
        </w:rPr>
        <w:t>INFORMATIVA SUL TRATTAMENTO DEI DATI PERSONALI</w:t>
      </w:r>
    </w:p>
    <w:p w14:paraId="0447B2E7" w14:textId="0091CC14" w:rsidR="00E4054A" w:rsidRDefault="00DA0A9C" w:rsidP="00E4054A">
      <w:pPr>
        <w:pStyle w:val="NormaleWeb"/>
        <w:spacing w:before="0" w:beforeAutospacing="0" w:after="0" w:afterAutospacing="0"/>
        <w:jc w:val="center"/>
        <w:rPr>
          <w:rFonts w:ascii="Verdana" w:hAnsi="Verdana"/>
          <w:sz w:val="18"/>
          <w:szCs w:val="18"/>
        </w:rPr>
      </w:pPr>
      <w:r w:rsidRPr="00182B08">
        <w:rPr>
          <w:rFonts w:ascii="Verdana" w:hAnsi="Verdana"/>
          <w:sz w:val="18"/>
          <w:szCs w:val="18"/>
        </w:rPr>
        <w:t>(art. 13 Regolamento UE 2016/679)</w:t>
      </w:r>
    </w:p>
    <w:p w14:paraId="0F9492BC" w14:textId="77777777" w:rsidR="00E4054A" w:rsidRPr="00E4054A" w:rsidRDefault="00E4054A" w:rsidP="00E4054A">
      <w:pPr>
        <w:pStyle w:val="NormaleWeb"/>
        <w:spacing w:before="0" w:beforeAutospacing="0" w:after="0" w:afterAutospacing="0"/>
        <w:jc w:val="center"/>
        <w:rPr>
          <w:rFonts w:ascii="Verdana" w:hAnsi="Verdana"/>
          <w:sz w:val="16"/>
          <w:szCs w:val="16"/>
        </w:rPr>
      </w:pPr>
    </w:p>
    <w:p w14:paraId="4DA6FD7E" w14:textId="61C2374B" w:rsidR="00E4054A" w:rsidRPr="00E4054A" w:rsidRDefault="00E4054A" w:rsidP="00E4054A">
      <w:pPr>
        <w:widowControl w:val="0"/>
        <w:tabs>
          <w:tab w:val="left" w:leader="underscore" w:pos="5670"/>
          <w:tab w:val="left" w:pos="9638"/>
        </w:tabs>
        <w:suppressAutoHyphens/>
        <w:autoSpaceDN w:val="0"/>
        <w:spacing w:before="60" w:after="60"/>
        <w:ind w:right="-1"/>
        <w:rPr>
          <w:rFonts w:ascii="Verdana" w:eastAsia="Times New Roman" w:hAnsi="Verdana" w:cs="Calibri"/>
          <w:sz w:val="16"/>
          <w:szCs w:val="16"/>
          <w:lang w:eastAsia="ar-SA"/>
        </w:rPr>
      </w:pPr>
      <w:r w:rsidRPr="00E4054A">
        <w:rPr>
          <w:rFonts w:ascii="Verdana" w:eastAsia="Times New Roman" w:hAnsi="Verdana" w:cs="Times New Roman"/>
          <w:color w:val="000000" w:themeColor="text1"/>
          <w:sz w:val="16"/>
          <w:szCs w:val="16"/>
          <w:lang w:eastAsia="it-IT"/>
        </w:rPr>
        <w:t xml:space="preserve">La presente informativa è resa ai sensi dell’articolo 13 del D.lgs. n. 196/2003 (“Codice Privacy”) nonché ai sensi dell’articolo 13 del Regolamento UE 2016/679 (noto come GDPR, </w:t>
      </w:r>
      <w:r w:rsidRPr="00E4054A">
        <w:rPr>
          <w:rFonts w:ascii="Verdana" w:eastAsia="Times New Roman" w:hAnsi="Verdana" w:cs="Times New Roman"/>
          <w:i/>
          <w:color w:val="000000" w:themeColor="text1"/>
          <w:sz w:val="16"/>
          <w:szCs w:val="16"/>
          <w:lang w:eastAsia="it-IT"/>
        </w:rPr>
        <w:t>General Data Protection Regulation</w:t>
      </w:r>
      <w:r w:rsidRPr="00E4054A">
        <w:rPr>
          <w:rFonts w:ascii="Verdana" w:eastAsia="Times New Roman" w:hAnsi="Verdana" w:cs="Times New Roman"/>
          <w:color w:val="000000" w:themeColor="text1"/>
          <w:sz w:val="16"/>
          <w:szCs w:val="16"/>
          <w:lang w:eastAsia="it-IT"/>
        </w:rPr>
        <w:t xml:space="preserve">, di seguito per brevità “Regolamento” o “GDPR”) relativi alla protezione delle  persone fisiche con riguardo al trattamento dei dati personali conferiti all’Ufficio Scolastico regionale per il Friuli Venezia Giulia (USR FVG) nell’ambito della presentazione della candidatura da parte </w:t>
      </w:r>
      <w:r w:rsidRPr="00E4054A">
        <w:rPr>
          <w:rFonts w:ascii="Verdana" w:hAnsi="Verdana"/>
          <w:color w:val="000000" w:themeColor="text1"/>
          <w:sz w:val="16"/>
          <w:szCs w:val="16"/>
        </w:rPr>
        <w:t xml:space="preserve">dei Licei musicali per l’Avviso relativo </w:t>
      </w:r>
      <w:r w:rsidRPr="00E4054A">
        <w:rPr>
          <w:rFonts w:ascii="Verdana" w:eastAsia="Times New Roman" w:hAnsi="Verdana" w:cs="Calibri"/>
          <w:sz w:val="16"/>
          <w:szCs w:val="16"/>
          <w:lang w:eastAsia="ar-SA"/>
        </w:rPr>
        <w:t>all’ampliamento dell’offerta formativa dei licei musicali attraverso l’attivazione di corsi a indirizzo jazzistico e nei nuovi linguaggi musicali ai sensi dell’articolo 1, commi 510 e 511, della legge 30 dicembre 2020, n. 178.</w:t>
      </w:r>
    </w:p>
    <w:p w14:paraId="5559BEBE" w14:textId="77777777" w:rsidR="00E4054A" w:rsidRDefault="00103B59" w:rsidP="00E4054A">
      <w:pPr>
        <w:pStyle w:val="NormaleWeb"/>
        <w:spacing w:before="0" w:beforeAutospacing="0" w:after="0" w:afterAutospacing="0"/>
        <w:jc w:val="both"/>
        <w:rPr>
          <w:rFonts w:ascii="Verdana" w:hAnsi="Verdana"/>
          <w:color w:val="000000" w:themeColor="text1"/>
          <w:sz w:val="16"/>
          <w:szCs w:val="16"/>
        </w:rPr>
      </w:pPr>
      <w:r w:rsidRPr="00182B08">
        <w:rPr>
          <w:rStyle w:val="Enfasigrassetto"/>
          <w:rFonts w:ascii="Verdana" w:hAnsi="Verdana"/>
          <w:color w:val="000000" w:themeColor="text1"/>
          <w:sz w:val="16"/>
          <w:szCs w:val="16"/>
        </w:rPr>
        <w:t>Titolare del trattamento dei dati</w:t>
      </w:r>
    </w:p>
    <w:p w14:paraId="29C1E584" w14:textId="2FC27895" w:rsidR="00E4054A" w:rsidRDefault="00E4054A" w:rsidP="00E4054A">
      <w:pPr>
        <w:pStyle w:val="NormaleWeb"/>
        <w:spacing w:before="0" w:beforeAutospacing="0" w:after="0" w:afterAutospacing="0"/>
        <w:jc w:val="both"/>
        <w:rPr>
          <w:rFonts w:ascii="Verdana" w:hAnsi="Verdana"/>
          <w:color w:val="000000" w:themeColor="text1"/>
          <w:sz w:val="16"/>
          <w:szCs w:val="16"/>
        </w:rPr>
      </w:pPr>
      <w:r w:rsidRPr="00E4054A">
        <w:rPr>
          <w:rFonts w:ascii="Verdana" w:hAnsi="Verdana"/>
          <w:color w:val="000000" w:themeColor="text1"/>
          <w:sz w:val="16"/>
          <w:szCs w:val="16"/>
        </w:rPr>
        <w:t xml:space="preserve">Il Titolare del trattamento dei dati è il Ministero dell’Istruzione e del merito con sede in Roma, Viale di Trastevere, n. 76/a 00153, al quale ci si potrà rivolgere per esercitare i diritti degli interessati. L’ufficio di riferimento è l’ufficio Scolastico Regionale per il </w:t>
      </w:r>
      <w:proofErr w:type="gramStart"/>
      <w:r w:rsidRPr="00E4054A">
        <w:rPr>
          <w:rFonts w:ascii="Verdana" w:hAnsi="Verdana"/>
          <w:color w:val="000000" w:themeColor="text1"/>
          <w:sz w:val="16"/>
          <w:szCs w:val="16"/>
        </w:rPr>
        <w:t>Friuli Venezia Giulia</w:t>
      </w:r>
      <w:proofErr w:type="gramEnd"/>
      <w:r w:rsidRPr="00E4054A">
        <w:rPr>
          <w:rFonts w:ascii="Verdana" w:hAnsi="Verdana"/>
          <w:color w:val="000000" w:themeColor="text1"/>
          <w:sz w:val="16"/>
          <w:szCs w:val="16"/>
        </w:rPr>
        <w:t xml:space="preserve">, pec: </w:t>
      </w:r>
      <w:hyperlink r:id="rId8" w:history="1">
        <w:r w:rsidRPr="00E4054A">
          <w:rPr>
            <w:rStyle w:val="Collegamentoipertestuale"/>
            <w:rFonts w:ascii="Verdana" w:hAnsi="Verdana"/>
            <w:sz w:val="16"/>
            <w:szCs w:val="16"/>
          </w:rPr>
          <w:t>drfr@postacert.istruzione.it</w:t>
        </w:r>
      </w:hyperlink>
      <w:r w:rsidRPr="00E4054A">
        <w:rPr>
          <w:rFonts w:ascii="Verdana" w:hAnsi="Verdana"/>
          <w:color w:val="000000" w:themeColor="text1"/>
          <w:sz w:val="16"/>
          <w:szCs w:val="16"/>
        </w:rPr>
        <w:t>.</w:t>
      </w:r>
    </w:p>
    <w:p w14:paraId="20D41693" w14:textId="77777777" w:rsidR="00E4054A" w:rsidRPr="00ED35CC" w:rsidRDefault="00E4054A" w:rsidP="00E4054A">
      <w:pPr>
        <w:pStyle w:val="NormaleWeb"/>
        <w:spacing w:before="0" w:beforeAutospacing="0" w:after="0" w:afterAutospacing="0"/>
        <w:jc w:val="both"/>
        <w:rPr>
          <w:rFonts w:ascii="Verdana" w:hAnsi="Verdana"/>
          <w:b/>
          <w:bCs/>
          <w:color w:val="000000" w:themeColor="text1"/>
          <w:sz w:val="16"/>
          <w:szCs w:val="16"/>
        </w:rPr>
      </w:pPr>
    </w:p>
    <w:p w14:paraId="26A295BC" w14:textId="6972BC78" w:rsidR="00103B59" w:rsidRPr="00182B08" w:rsidRDefault="00103B59" w:rsidP="001A471A">
      <w:pPr>
        <w:pStyle w:val="NormaleWeb"/>
        <w:spacing w:before="0" w:beforeAutospacing="0" w:after="0" w:afterAutospacing="0"/>
        <w:jc w:val="both"/>
        <w:rPr>
          <w:rFonts w:ascii="Verdana" w:hAnsi="Verdana"/>
          <w:color w:val="000000" w:themeColor="text1"/>
          <w:sz w:val="16"/>
          <w:szCs w:val="16"/>
        </w:rPr>
      </w:pPr>
      <w:r w:rsidRPr="00182B08">
        <w:rPr>
          <w:rStyle w:val="Enfasigrassetto"/>
          <w:rFonts w:ascii="Verdana" w:hAnsi="Verdana"/>
          <w:color w:val="000000" w:themeColor="text1"/>
          <w:sz w:val="16"/>
          <w:szCs w:val="16"/>
        </w:rPr>
        <w:t>Finalità del trattamento e base giuridica</w:t>
      </w:r>
    </w:p>
    <w:p w14:paraId="699E96E7" w14:textId="4A45B769" w:rsidR="00893430" w:rsidRPr="00182B08" w:rsidRDefault="00103B59" w:rsidP="00893430">
      <w:pPr>
        <w:pStyle w:val="NormaleWeb"/>
        <w:spacing w:before="0" w:beforeAutospacing="0" w:after="0" w:afterAutospacing="0"/>
        <w:jc w:val="both"/>
        <w:rPr>
          <w:rFonts w:ascii="Verdana" w:hAnsi="Verdana"/>
          <w:sz w:val="16"/>
          <w:szCs w:val="16"/>
        </w:rPr>
      </w:pPr>
      <w:r w:rsidRPr="00182B08">
        <w:rPr>
          <w:rFonts w:ascii="Verdana" w:hAnsi="Verdana"/>
          <w:color w:val="000000" w:themeColor="text1"/>
          <w:sz w:val="16"/>
          <w:szCs w:val="16"/>
        </w:rPr>
        <w:t xml:space="preserve">I dati personali da Lei forniti potranno essere trattati unicamente per finalità istituzionali del Titolare </w:t>
      </w:r>
      <w:r w:rsidRPr="00182B08">
        <w:rPr>
          <w:rFonts w:ascii="Verdana" w:hAnsi="Verdana"/>
          <w:sz w:val="16"/>
          <w:szCs w:val="16"/>
        </w:rPr>
        <w:t xml:space="preserve">e quelle amministrative ad esse strumentali, nonché quelle strettamente connesse </w:t>
      </w:r>
      <w:r w:rsidR="00893430" w:rsidRPr="00182B08">
        <w:rPr>
          <w:rFonts w:ascii="Verdana" w:hAnsi="Verdana"/>
          <w:sz w:val="16"/>
          <w:szCs w:val="16"/>
        </w:rPr>
        <w:t>all’esecuzione dello Avviso in argomento e in conformità a quanto previsto dalla vigente normativa in materia di protezione dei dati personali.</w:t>
      </w:r>
    </w:p>
    <w:p w14:paraId="330605E8" w14:textId="77777777" w:rsidR="00893430" w:rsidRPr="00182B08" w:rsidRDefault="00893430" w:rsidP="00893430">
      <w:pPr>
        <w:pStyle w:val="NormaleWeb"/>
        <w:spacing w:before="0" w:beforeAutospacing="0" w:after="0" w:afterAutospacing="0"/>
        <w:jc w:val="both"/>
        <w:rPr>
          <w:rStyle w:val="Enfasigrassetto"/>
          <w:rFonts w:ascii="Verdana" w:hAnsi="Verdana"/>
          <w:sz w:val="16"/>
          <w:szCs w:val="16"/>
        </w:rPr>
      </w:pPr>
    </w:p>
    <w:p w14:paraId="1366765D" w14:textId="610C6185" w:rsidR="00103B59" w:rsidRPr="00182B08" w:rsidRDefault="00103B59" w:rsidP="00893430">
      <w:pPr>
        <w:pStyle w:val="NormaleWeb"/>
        <w:spacing w:before="0" w:beforeAutospacing="0" w:after="0" w:afterAutospacing="0"/>
        <w:jc w:val="both"/>
        <w:rPr>
          <w:rFonts w:ascii="Verdana" w:hAnsi="Verdana"/>
          <w:sz w:val="16"/>
          <w:szCs w:val="16"/>
        </w:rPr>
      </w:pPr>
      <w:r w:rsidRPr="00182B08">
        <w:rPr>
          <w:rStyle w:val="Enfasigrassetto"/>
          <w:rFonts w:ascii="Verdana" w:hAnsi="Verdana"/>
          <w:sz w:val="16"/>
          <w:szCs w:val="16"/>
        </w:rPr>
        <w:t>Obbligo di conferimento dei dati</w:t>
      </w:r>
    </w:p>
    <w:p w14:paraId="5CD78036" w14:textId="77777777" w:rsidR="00103B59" w:rsidRPr="00182B08" w:rsidRDefault="00103B59" w:rsidP="001A471A">
      <w:pPr>
        <w:pStyle w:val="NormaleWeb"/>
        <w:spacing w:before="0" w:beforeAutospacing="0" w:after="0" w:afterAutospacing="0"/>
        <w:jc w:val="both"/>
        <w:rPr>
          <w:rFonts w:ascii="Verdana" w:hAnsi="Verdana"/>
          <w:sz w:val="16"/>
          <w:szCs w:val="16"/>
        </w:rPr>
      </w:pPr>
      <w:r w:rsidRPr="00182B08">
        <w:rPr>
          <w:rFonts w:ascii="Verdana" w:hAnsi="Verdana"/>
          <w:sz w:val="16"/>
          <w:szCs w:val="16"/>
        </w:rPr>
        <w:t>Il conferimento dei dati personali è obbligatorio. Infatti, l'eventuale rifiuto di conferirli comporterà l'impossibilità per l’Ufficio Scolastico Regionale di accettare l’istanza presentata.</w:t>
      </w:r>
    </w:p>
    <w:p w14:paraId="5CD1A9D1" w14:textId="77777777" w:rsidR="001A471A" w:rsidRPr="00182B08" w:rsidRDefault="001A471A" w:rsidP="001A471A">
      <w:pPr>
        <w:pStyle w:val="NormaleWeb"/>
        <w:spacing w:before="0" w:beforeAutospacing="0" w:after="0" w:afterAutospacing="0"/>
        <w:rPr>
          <w:rStyle w:val="Enfasigrassetto"/>
          <w:rFonts w:ascii="Verdana" w:hAnsi="Verdana"/>
          <w:sz w:val="16"/>
          <w:szCs w:val="16"/>
        </w:rPr>
      </w:pPr>
    </w:p>
    <w:p w14:paraId="1B2050E1" w14:textId="77777777" w:rsidR="00E4054A" w:rsidRDefault="00E4054A" w:rsidP="00E4054A">
      <w:pPr>
        <w:pStyle w:val="NormaleWeb"/>
        <w:spacing w:before="0" w:beforeAutospacing="0" w:after="0" w:afterAutospacing="0"/>
        <w:rPr>
          <w:rFonts w:ascii="Verdana" w:hAnsi="Verdana"/>
          <w:b/>
          <w:bCs/>
          <w:sz w:val="16"/>
          <w:szCs w:val="16"/>
        </w:rPr>
      </w:pPr>
      <w:r w:rsidRPr="00E4054A">
        <w:rPr>
          <w:rFonts w:ascii="Verdana" w:hAnsi="Verdana"/>
          <w:b/>
          <w:bCs/>
          <w:sz w:val="16"/>
          <w:szCs w:val="16"/>
        </w:rPr>
        <w:t>Natura dei dati conferiti e modalità di raccolta dei dati</w:t>
      </w:r>
    </w:p>
    <w:p w14:paraId="3B24E38E" w14:textId="6B727B80" w:rsidR="00802087" w:rsidRDefault="00E4054A" w:rsidP="001A471A">
      <w:pPr>
        <w:pStyle w:val="NormaleWeb"/>
        <w:spacing w:before="0" w:beforeAutospacing="0" w:after="0" w:afterAutospacing="0"/>
        <w:rPr>
          <w:rFonts w:ascii="Verdana" w:hAnsi="Verdana"/>
          <w:sz w:val="16"/>
          <w:szCs w:val="16"/>
        </w:rPr>
      </w:pPr>
      <w:r w:rsidRPr="00E4054A">
        <w:rPr>
          <w:rFonts w:ascii="Verdana" w:hAnsi="Verdana"/>
          <w:sz w:val="16"/>
          <w:szCs w:val="16"/>
        </w:rPr>
        <w:t>La raccolta dei dati è finalizzata all’espletamento delle finalità istituzionali che attengono alla presentazione della domanda di candidatura in risposta all’Avviso in argomento e in conformità a quanto previsto dalla vigente normativa in materia di protezione dei dati personali. I dati raccolti per mezzo della compilazione della scheda di presentazione della candidatura riguardano i dati personali necessari all’espletamento delle finalità connesse alla presentazione dell’istanza.</w:t>
      </w:r>
    </w:p>
    <w:p w14:paraId="082E293F" w14:textId="77777777" w:rsidR="00D72DC5" w:rsidRPr="00182B08" w:rsidRDefault="00D72DC5" w:rsidP="001A471A">
      <w:pPr>
        <w:pStyle w:val="NormaleWeb"/>
        <w:spacing w:before="0" w:beforeAutospacing="0" w:after="0" w:afterAutospacing="0"/>
        <w:rPr>
          <w:rStyle w:val="Enfasigrassetto"/>
          <w:rFonts w:ascii="Verdana" w:hAnsi="Verdana"/>
          <w:sz w:val="16"/>
          <w:szCs w:val="16"/>
        </w:rPr>
      </w:pPr>
    </w:p>
    <w:p w14:paraId="3EC13C41" w14:textId="77777777" w:rsidR="00E4054A" w:rsidRDefault="00103B59" w:rsidP="00E4054A">
      <w:pPr>
        <w:pStyle w:val="NormaleWeb"/>
        <w:spacing w:before="0" w:beforeAutospacing="0" w:after="0" w:afterAutospacing="0"/>
        <w:rPr>
          <w:rFonts w:ascii="Verdana" w:hAnsi="Verdana"/>
          <w:sz w:val="16"/>
          <w:szCs w:val="16"/>
        </w:rPr>
      </w:pPr>
      <w:r w:rsidRPr="00182B08">
        <w:rPr>
          <w:rStyle w:val="Enfasigrassetto"/>
          <w:rFonts w:ascii="Verdana" w:hAnsi="Verdana"/>
          <w:sz w:val="16"/>
          <w:szCs w:val="16"/>
        </w:rPr>
        <w:t>Periodo di conservazione dei dati personali</w:t>
      </w:r>
    </w:p>
    <w:p w14:paraId="523302EA" w14:textId="0D5F9601" w:rsidR="001A471A" w:rsidRPr="00E4054A" w:rsidRDefault="00E4054A" w:rsidP="00E4054A">
      <w:pPr>
        <w:widowControl w:val="0"/>
        <w:tabs>
          <w:tab w:val="left" w:leader="underscore" w:pos="5670"/>
          <w:tab w:val="left" w:pos="9638"/>
        </w:tabs>
        <w:suppressAutoHyphens/>
        <w:autoSpaceDN w:val="0"/>
        <w:spacing w:before="60" w:after="60"/>
        <w:ind w:right="-1"/>
        <w:rPr>
          <w:rStyle w:val="Enfasigrassetto"/>
          <w:rFonts w:ascii="Verdana" w:eastAsia="Times New Roman" w:hAnsi="Verdana" w:cs="Calibri"/>
          <w:b w:val="0"/>
          <w:bCs w:val="0"/>
          <w:sz w:val="16"/>
          <w:szCs w:val="16"/>
          <w:lang w:eastAsia="ar-SA"/>
        </w:rPr>
      </w:pPr>
      <w:r w:rsidRPr="00E4054A">
        <w:rPr>
          <w:rFonts w:ascii="Verdana" w:eastAsia="Times New Roman" w:hAnsi="Verdana" w:cs="Times New Roman"/>
          <w:sz w:val="16"/>
          <w:szCs w:val="16"/>
          <w:lang w:eastAsia="it-IT"/>
        </w:rPr>
        <w:t xml:space="preserve">I dati personali conferiti saranno trattati dall’USR </w:t>
      </w:r>
      <w:proofErr w:type="gramStart"/>
      <w:r w:rsidRPr="00E4054A">
        <w:rPr>
          <w:rFonts w:ascii="Verdana" w:eastAsia="Times New Roman" w:hAnsi="Verdana" w:cs="Times New Roman"/>
          <w:sz w:val="16"/>
          <w:szCs w:val="16"/>
          <w:lang w:eastAsia="it-IT"/>
        </w:rPr>
        <w:t>Friuli Venezia Giulia</w:t>
      </w:r>
      <w:proofErr w:type="gramEnd"/>
      <w:r w:rsidRPr="00E4054A">
        <w:rPr>
          <w:rFonts w:ascii="Verdana" w:eastAsia="Times New Roman" w:hAnsi="Verdana" w:cs="Times New Roman"/>
          <w:sz w:val="16"/>
          <w:szCs w:val="16"/>
          <w:lang w:eastAsia="it-IT"/>
        </w:rPr>
        <w:t xml:space="preserve"> per la finalità indicata precedentemente, fino al termine della procedura connessa alla presentazione della candidatura </w:t>
      </w:r>
      <w:r w:rsidRPr="00E4054A">
        <w:rPr>
          <w:rFonts w:ascii="Verdana" w:hAnsi="Verdana"/>
          <w:b/>
          <w:bCs/>
          <w:color w:val="000000" w:themeColor="text1"/>
          <w:sz w:val="16"/>
          <w:szCs w:val="16"/>
        </w:rPr>
        <w:t>relativa all’Avviso “</w:t>
      </w:r>
      <w:r w:rsidRPr="00E4054A">
        <w:rPr>
          <w:rFonts w:ascii="Verdana" w:eastAsia="Times New Roman" w:hAnsi="Verdana" w:cs="Calibri"/>
          <w:sz w:val="16"/>
          <w:szCs w:val="16"/>
          <w:lang w:eastAsia="ar-SA"/>
        </w:rPr>
        <w:t>Ampliamento dell’offerta formativa dei licei musicali attraverso l’attivazione di corsi a indirizzo jazzistico e nei nuovi linguaggi musicali ai sensi dell’articolo 1, commi 510 e 511, della legge 30 dicembre 2020, n. 178”</w:t>
      </w:r>
      <w:r w:rsidRPr="00E4054A">
        <w:rPr>
          <w:rFonts w:ascii="Verdana" w:eastAsia="Times New Roman" w:hAnsi="Verdana" w:cs="Times New Roman"/>
          <w:sz w:val="16"/>
          <w:szCs w:val="16"/>
          <w:lang w:eastAsia="it-IT"/>
        </w:rPr>
        <w:t>. In qualsiasi momento l’interessato ha il diritto di revocare il consenso al trattamento dei dati o di chiedere la cancellazione dei suoi dati scrivendo all’indirizzo di posta elettronica:</w:t>
      </w:r>
      <w:r w:rsidRPr="00E4054A">
        <w:rPr>
          <w:rFonts w:ascii="Verdana" w:hAnsi="Verdana"/>
          <w:sz w:val="16"/>
          <w:szCs w:val="16"/>
        </w:rPr>
        <w:t xml:space="preserve"> </w:t>
      </w:r>
      <w:r w:rsidRPr="00BF50D6">
        <w:rPr>
          <w:rFonts w:ascii="Verdana" w:eastAsia="Times New Roman" w:hAnsi="Verdana" w:cs="Times New Roman"/>
          <w:color w:val="0070C0"/>
          <w:sz w:val="16"/>
          <w:szCs w:val="16"/>
          <w:u w:val="single"/>
          <w:lang w:eastAsia="it-IT"/>
        </w:rPr>
        <w:t>direzione</w:t>
      </w:r>
      <w:hyperlink r:id="rId9" w:history="1">
        <w:r w:rsidRPr="00BF50D6">
          <w:rPr>
            <w:rStyle w:val="Collegamentoipertestuale"/>
            <w:rFonts w:ascii="Verdana" w:eastAsia="Times New Roman" w:hAnsi="Verdana"/>
            <w:color w:val="0070C0"/>
            <w:sz w:val="16"/>
            <w:szCs w:val="16"/>
            <w:lang w:eastAsia="it-IT"/>
          </w:rPr>
          <w:t>-friuliveneziagiulia@istruzione.it</w:t>
        </w:r>
      </w:hyperlink>
      <w:r w:rsidRPr="00E4054A">
        <w:rPr>
          <w:rFonts w:ascii="Verdana" w:eastAsia="Times New Roman" w:hAnsi="Verdana" w:cs="Times New Roman"/>
          <w:sz w:val="16"/>
          <w:szCs w:val="16"/>
          <w:lang w:eastAsia="it-IT"/>
        </w:rPr>
        <w:t>.</w:t>
      </w:r>
      <w:r w:rsidRPr="00E4054A">
        <w:rPr>
          <w:rFonts w:ascii="Verdana" w:hAnsi="Verdana"/>
          <w:sz w:val="16"/>
          <w:szCs w:val="16"/>
        </w:rPr>
        <w:t xml:space="preserve"> </w:t>
      </w:r>
      <w:r w:rsidRPr="00E4054A">
        <w:rPr>
          <w:rFonts w:ascii="Verdana" w:eastAsia="Times New Roman" w:hAnsi="Verdana" w:cs="Times New Roman"/>
          <w:sz w:val="16"/>
          <w:szCs w:val="16"/>
          <w:lang w:eastAsia="it-IT"/>
        </w:rPr>
        <w:t>A seguito di tale richiesta i dati personali saranno rimossi e cancellati entro 30 giorni.</w:t>
      </w:r>
    </w:p>
    <w:p w14:paraId="3A26000E" w14:textId="24725BA8" w:rsidR="00103B59" w:rsidRPr="00182B08" w:rsidRDefault="00103B59" w:rsidP="001A471A">
      <w:pPr>
        <w:pStyle w:val="NormaleWeb"/>
        <w:spacing w:before="0" w:beforeAutospacing="0" w:after="0" w:afterAutospacing="0"/>
        <w:rPr>
          <w:rFonts w:ascii="Verdana" w:hAnsi="Verdana"/>
          <w:sz w:val="16"/>
          <w:szCs w:val="16"/>
        </w:rPr>
      </w:pPr>
      <w:r w:rsidRPr="00182B08">
        <w:rPr>
          <w:rStyle w:val="Enfasigrassetto"/>
          <w:rFonts w:ascii="Verdana" w:hAnsi="Verdana"/>
          <w:sz w:val="16"/>
          <w:szCs w:val="16"/>
        </w:rPr>
        <w:t>Modalità di trattamento</w:t>
      </w:r>
    </w:p>
    <w:p w14:paraId="5EDCE643" w14:textId="77777777" w:rsidR="00103B59" w:rsidRPr="00182B08" w:rsidRDefault="00103B59" w:rsidP="001A471A">
      <w:pPr>
        <w:pStyle w:val="NormaleWeb"/>
        <w:spacing w:before="0" w:beforeAutospacing="0" w:after="0" w:afterAutospacing="0"/>
        <w:jc w:val="both"/>
        <w:rPr>
          <w:rFonts w:ascii="Verdana" w:hAnsi="Verdana"/>
          <w:sz w:val="16"/>
          <w:szCs w:val="16"/>
        </w:rPr>
      </w:pPr>
      <w:r w:rsidRPr="00182B08">
        <w:rPr>
          <w:rFonts w:ascii="Verdana" w:hAnsi="Verdana"/>
          <w:sz w:val="16"/>
          <w:szCs w:val="16"/>
        </w:rPr>
        <w:t>Nel trattare i Suoi dati personali verranno adottate specifiche misure di sicurezza adeguate ad impedire l’accesso, la divulgazione, la modifica, la perdita, la cancellazione e la distruzione non autorizzata degli stessi. Il trattamento viene effettuato con o senza l'ausilio di processi elettronici e/o automatizzati, anche mediante l’utilizzo di strumenti informatici e/o telematici, con modalità organizzative e misure tecniche adeguate a garantire la riservatezza e la sicurezza dei dati al fine di evitare usi illeciti o non corretti ed accessi non autorizzati.</w:t>
      </w:r>
    </w:p>
    <w:p w14:paraId="47E0B5A0" w14:textId="77777777" w:rsidR="001A471A" w:rsidRPr="00182B08" w:rsidRDefault="001A471A" w:rsidP="001A471A">
      <w:pPr>
        <w:pStyle w:val="NormaleWeb"/>
        <w:spacing w:before="0" w:beforeAutospacing="0" w:after="0" w:afterAutospacing="0"/>
        <w:rPr>
          <w:rStyle w:val="Enfasigrassetto"/>
          <w:rFonts w:ascii="Verdana" w:hAnsi="Verdana"/>
          <w:sz w:val="16"/>
          <w:szCs w:val="16"/>
        </w:rPr>
      </w:pPr>
    </w:p>
    <w:p w14:paraId="5B7A75A0" w14:textId="0A039E68" w:rsidR="00103B59" w:rsidRPr="00182B08" w:rsidRDefault="00103B59" w:rsidP="001A471A">
      <w:pPr>
        <w:pStyle w:val="NormaleWeb"/>
        <w:spacing w:before="0" w:beforeAutospacing="0" w:after="0" w:afterAutospacing="0"/>
        <w:rPr>
          <w:rFonts w:ascii="Verdana" w:hAnsi="Verdana"/>
          <w:sz w:val="16"/>
          <w:szCs w:val="16"/>
        </w:rPr>
      </w:pPr>
      <w:r w:rsidRPr="00182B08">
        <w:rPr>
          <w:rStyle w:val="Enfasigrassetto"/>
          <w:rFonts w:ascii="Verdana" w:hAnsi="Verdana"/>
          <w:sz w:val="16"/>
          <w:szCs w:val="16"/>
        </w:rPr>
        <w:t>Diritti degli interessati</w:t>
      </w:r>
    </w:p>
    <w:p w14:paraId="63A9ED1B" w14:textId="77777777" w:rsidR="00103B59" w:rsidRPr="00182B08" w:rsidRDefault="00103B59" w:rsidP="001A471A">
      <w:pPr>
        <w:pStyle w:val="NormaleWeb"/>
        <w:spacing w:before="0" w:beforeAutospacing="0" w:after="0" w:afterAutospacing="0"/>
        <w:rPr>
          <w:rFonts w:ascii="Verdana" w:hAnsi="Verdana"/>
          <w:sz w:val="16"/>
          <w:szCs w:val="16"/>
        </w:rPr>
      </w:pPr>
      <w:r w:rsidRPr="00182B08">
        <w:rPr>
          <w:rFonts w:ascii="Verdana" w:hAnsi="Verdana"/>
          <w:sz w:val="16"/>
          <w:szCs w:val="16"/>
        </w:rPr>
        <w:t>L’interessato ha diritto di chiedere al titolare del trattamento dei dati:</w:t>
      </w:r>
    </w:p>
    <w:p w14:paraId="3BDBD650" w14:textId="77777777" w:rsidR="00103B59" w:rsidRPr="00182B08" w:rsidRDefault="00103B59" w:rsidP="00895FEE">
      <w:pPr>
        <w:pStyle w:val="NormaleWeb"/>
        <w:spacing w:before="0" w:beforeAutospacing="0" w:after="0" w:afterAutospacing="0"/>
        <w:rPr>
          <w:rFonts w:ascii="Verdana" w:hAnsi="Verdana"/>
          <w:sz w:val="16"/>
          <w:szCs w:val="16"/>
        </w:rPr>
      </w:pPr>
      <w:r w:rsidRPr="00182B08">
        <w:rPr>
          <w:rFonts w:ascii="Verdana" w:hAnsi="Verdana"/>
          <w:sz w:val="16"/>
          <w:szCs w:val="16"/>
        </w:rPr>
        <w:t>l’accesso ai propri dati personali disciplinato dall’art. 15 del Regolamento UE 679/2016;</w:t>
      </w:r>
    </w:p>
    <w:p w14:paraId="73D15598" w14:textId="77777777" w:rsidR="00103B59" w:rsidRPr="00182B08" w:rsidRDefault="00103B59" w:rsidP="00895FEE">
      <w:pPr>
        <w:pStyle w:val="NormaleWeb"/>
        <w:spacing w:before="0" w:beforeAutospacing="0" w:after="0" w:afterAutospacing="0"/>
        <w:rPr>
          <w:rFonts w:ascii="Verdana" w:hAnsi="Verdana"/>
          <w:sz w:val="16"/>
          <w:szCs w:val="16"/>
        </w:rPr>
      </w:pPr>
      <w:r w:rsidRPr="00182B08">
        <w:rPr>
          <w:rFonts w:ascii="Verdana" w:hAnsi="Verdana"/>
          <w:sz w:val="16"/>
          <w:szCs w:val="16"/>
        </w:rPr>
        <w:t>la rettifica o la cancellazione degli stessi o la limitazione del trattamento previsti rispettivamente dagli artt. 16, 17 e 18 del Regolamento UE 679/2016;</w:t>
      </w:r>
    </w:p>
    <w:p w14:paraId="7E13B263" w14:textId="77777777" w:rsidR="00103B59" w:rsidRPr="00182B08" w:rsidRDefault="00103B59" w:rsidP="00895FEE">
      <w:pPr>
        <w:pStyle w:val="NormaleWeb"/>
        <w:spacing w:before="0" w:beforeAutospacing="0" w:after="0" w:afterAutospacing="0"/>
        <w:rPr>
          <w:rFonts w:ascii="Verdana" w:hAnsi="Verdana"/>
          <w:sz w:val="16"/>
          <w:szCs w:val="16"/>
        </w:rPr>
      </w:pPr>
      <w:r w:rsidRPr="00182B08">
        <w:rPr>
          <w:rFonts w:ascii="Verdana" w:hAnsi="Verdana"/>
          <w:sz w:val="16"/>
          <w:szCs w:val="16"/>
        </w:rPr>
        <w:t>la portabilità dei dati (diritto applicabile ai soli dati in formato elettronico) disciplinato dall’art. 20 del Regolamento UE 679/2016;</w:t>
      </w:r>
    </w:p>
    <w:p w14:paraId="0BBAE9C7" w14:textId="4058176A" w:rsidR="00103B59" w:rsidRPr="00182B08" w:rsidRDefault="00103B59" w:rsidP="00895FEE">
      <w:pPr>
        <w:pStyle w:val="NormaleWeb"/>
        <w:spacing w:before="0" w:beforeAutospacing="0" w:after="0" w:afterAutospacing="0"/>
        <w:rPr>
          <w:rFonts w:ascii="Verdana" w:hAnsi="Verdana"/>
          <w:sz w:val="16"/>
          <w:szCs w:val="16"/>
        </w:rPr>
      </w:pPr>
      <w:r w:rsidRPr="00182B08">
        <w:rPr>
          <w:rFonts w:ascii="Verdana" w:hAnsi="Verdana"/>
          <w:sz w:val="16"/>
          <w:szCs w:val="16"/>
        </w:rPr>
        <w:t>l’opposizione al trattamento dei propri dati personali di cui all’art. 21 del Regolamento UE 679/2016.</w:t>
      </w:r>
    </w:p>
    <w:p w14:paraId="50410A66" w14:textId="77777777" w:rsidR="001A471A" w:rsidRPr="00182B08" w:rsidRDefault="001A471A" w:rsidP="001A471A">
      <w:pPr>
        <w:pStyle w:val="NormaleWeb"/>
        <w:spacing w:before="0" w:beforeAutospacing="0" w:after="0" w:afterAutospacing="0"/>
        <w:rPr>
          <w:rStyle w:val="Enfasigrassetto"/>
          <w:rFonts w:ascii="Verdana" w:hAnsi="Verdana"/>
          <w:sz w:val="16"/>
          <w:szCs w:val="16"/>
        </w:rPr>
      </w:pPr>
    </w:p>
    <w:p w14:paraId="1CA72FCB" w14:textId="12A49DA9" w:rsidR="00103B59" w:rsidRPr="00182B08" w:rsidRDefault="00103B59" w:rsidP="001A471A">
      <w:pPr>
        <w:pStyle w:val="NormaleWeb"/>
        <w:spacing w:before="0" w:beforeAutospacing="0" w:after="0" w:afterAutospacing="0"/>
        <w:rPr>
          <w:rFonts w:ascii="Verdana" w:hAnsi="Verdana"/>
          <w:sz w:val="16"/>
          <w:szCs w:val="16"/>
        </w:rPr>
      </w:pPr>
      <w:r w:rsidRPr="00182B08">
        <w:rPr>
          <w:rStyle w:val="Enfasigrassetto"/>
          <w:rFonts w:ascii="Verdana" w:hAnsi="Verdana"/>
          <w:sz w:val="16"/>
          <w:szCs w:val="16"/>
        </w:rPr>
        <w:t>Diritto di reclamo</w:t>
      </w:r>
    </w:p>
    <w:p w14:paraId="54E13093" w14:textId="1FFC7A88" w:rsidR="00103B59" w:rsidRPr="00182B08" w:rsidRDefault="00103B59" w:rsidP="001A471A">
      <w:pPr>
        <w:pStyle w:val="NormaleWeb"/>
        <w:spacing w:before="0" w:beforeAutospacing="0" w:after="0" w:afterAutospacing="0"/>
        <w:jc w:val="both"/>
        <w:rPr>
          <w:rFonts w:ascii="Verdana" w:hAnsi="Verdana"/>
          <w:sz w:val="16"/>
          <w:szCs w:val="16"/>
        </w:rPr>
      </w:pPr>
      <w:r w:rsidRPr="00182B08">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w:t>
      </w:r>
      <w:r w:rsidR="00181D63" w:rsidRPr="00182B08">
        <w:rPr>
          <w:rFonts w:ascii="Verdana" w:hAnsi="Verdana"/>
          <w:sz w:val="16"/>
          <w:szCs w:val="16"/>
        </w:rPr>
        <w:t xml:space="preserve"> UE 679/2016</w:t>
      </w:r>
      <w:r w:rsidR="00E4054A">
        <w:rPr>
          <w:rFonts w:ascii="Verdana" w:hAnsi="Verdana"/>
          <w:sz w:val="16"/>
          <w:szCs w:val="16"/>
        </w:rPr>
        <w:t>.</w:t>
      </w:r>
    </w:p>
    <w:p w14:paraId="312718DB" w14:textId="77777777" w:rsidR="001A471A" w:rsidRDefault="001A471A" w:rsidP="001A471A">
      <w:pPr>
        <w:pStyle w:val="NormaleWeb"/>
        <w:spacing w:before="0" w:beforeAutospacing="0" w:after="0" w:afterAutospacing="0"/>
        <w:jc w:val="both"/>
        <w:rPr>
          <w:rFonts w:ascii="Verdana" w:hAnsi="Verdana"/>
          <w:sz w:val="16"/>
          <w:szCs w:val="16"/>
        </w:rPr>
      </w:pPr>
    </w:p>
    <w:p w14:paraId="0A48ED65" w14:textId="77777777" w:rsidR="00BF50D6" w:rsidRPr="00182B08" w:rsidRDefault="00BF50D6" w:rsidP="001A471A">
      <w:pPr>
        <w:pStyle w:val="NormaleWeb"/>
        <w:spacing w:before="0" w:beforeAutospacing="0" w:after="0" w:afterAutospacing="0"/>
        <w:jc w:val="both"/>
        <w:rPr>
          <w:rFonts w:ascii="Verdana" w:hAnsi="Verdana"/>
          <w:sz w:val="16"/>
          <w:szCs w:val="16"/>
        </w:rPr>
      </w:pPr>
    </w:p>
    <w:p w14:paraId="45D9C051" w14:textId="59F7D2C4" w:rsidR="001101D0" w:rsidRPr="00BF50D6" w:rsidRDefault="001101D0" w:rsidP="001A471A">
      <w:pPr>
        <w:pStyle w:val="NormaleWeb"/>
        <w:spacing w:before="0" w:beforeAutospacing="0" w:after="0" w:afterAutospacing="0"/>
        <w:jc w:val="both"/>
        <w:rPr>
          <w:rFonts w:ascii="Verdana" w:hAnsi="Verdana"/>
          <w:b/>
          <w:bCs/>
          <w:sz w:val="16"/>
          <w:szCs w:val="16"/>
        </w:rPr>
      </w:pPr>
      <w:r w:rsidRPr="00BF50D6">
        <w:rPr>
          <w:rFonts w:ascii="Verdana" w:hAnsi="Verdana"/>
          <w:b/>
          <w:bCs/>
          <w:sz w:val="16"/>
          <w:szCs w:val="16"/>
        </w:rPr>
        <w:t xml:space="preserve">Il Sottoscritto ______________________________ </w:t>
      </w:r>
      <w:r w:rsidR="00893430" w:rsidRPr="00BF50D6">
        <w:rPr>
          <w:rFonts w:ascii="Verdana" w:hAnsi="Verdana"/>
          <w:b/>
          <w:bCs/>
          <w:sz w:val="16"/>
          <w:szCs w:val="16"/>
        </w:rPr>
        <w:t>Dirigente scolastico di</w:t>
      </w:r>
      <w:r w:rsidRPr="00BF50D6">
        <w:rPr>
          <w:rFonts w:ascii="Verdana" w:hAnsi="Verdana"/>
          <w:b/>
          <w:bCs/>
          <w:sz w:val="16"/>
          <w:szCs w:val="16"/>
        </w:rPr>
        <w:t xml:space="preserve"> __________________</w:t>
      </w:r>
      <w:r w:rsidR="001A471A" w:rsidRPr="00BF50D6">
        <w:rPr>
          <w:rFonts w:ascii="Verdana" w:hAnsi="Verdana"/>
          <w:b/>
          <w:bCs/>
          <w:sz w:val="16"/>
          <w:szCs w:val="16"/>
        </w:rPr>
        <w:t>___</w:t>
      </w:r>
      <w:r w:rsidRPr="00BF50D6">
        <w:rPr>
          <w:rFonts w:ascii="Verdana" w:hAnsi="Verdana"/>
          <w:b/>
          <w:bCs/>
          <w:sz w:val="16"/>
          <w:szCs w:val="16"/>
        </w:rPr>
        <w:t>___ dichiara di aver letto ed accettato la presente informativa e autorizza al trattamento e alla pubblicazione dei dati ai sensi della normativa vigente.</w:t>
      </w:r>
    </w:p>
    <w:p w14:paraId="071F9BA9" w14:textId="77777777" w:rsidR="00893430" w:rsidRPr="00BF50D6" w:rsidRDefault="00893430" w:rsidP="001A471A">
      <w:pPr>
        <w:pStyle w:val="NormaleWeb"/>
        <w:spacing w:before="0" w:beforeAutospacing="0" w:after="0" w:afterAutospacing="0"/>
        <w:jc w:val="both"/>
        <w:rPr>
          <w:rFonts w:ascii="Verdana" w:hAnsi="Verdana"/>
          <w:b/>
          <w:bCs/>
          <w:sz w:val="16"/>
          <w:szCs w:val="16"/>
        </w:rPr>
      </w:pPr>
    </w:p>
    <w:p w14:paraId="4B191677" w14:textId="6DF11533" w:rsidR="00103B59" w:rsidRPr="00BF50D6" w:rsidRDefault="001101D0" w:rsidP="00D72DC5">
      <w:pPr>
        <w:pStyle w:val="NormaleWeb"/>
        <w:spacing w:before="0" w:beforeAutospacing="0" w:after="0" w:afterAutospacing="0"/>
        <w:jc w:val="both"/>
        <w:rPr>
          <w:rFonts w:ascii="Verdana" w:hAnsi="Verdana"/>
          <w:b/>
          <w:bCs/>
          <w:sz w:val="16"/>
          <w:szCs w:val="16"/>
        </w:rPr>
      </w:pPr>
      <w:r w:rsidRPr="00BF50D6">
        <w:rPr>
          <w:rFonts w:ascii="Verdana" w:hAnsi="Verdana"/>
          <w:b/>
          <w:bCs/>
          <w:sz w:val="16"/>
          <w:szCs w:val="16"/>
        </w:rPr>
        <w:t>Firma</w:t>
      </w:r>
    </w:p>
    <w:sectPr w:rsidR="00103B59" w:rsidRPr="00BF50D6" w:rsidSect="000509AE">
      <w:headerReference w:type="default" r:id="rId10"/>
      <w:footerReference w:type="default" r:id="rId11"/>
      <w:pgSz w:w="11906" w:h="16838"/>
      <w:pgMar w:top="1418" w:right="1134" w:bottom="1134" w:left="1134"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AD95E" w14:textId="77777777" w:rsidR="00B629CD" w:rsidRDefault="00B629CD" w:rsidP="00BF01EB">
      <w:r>
        <w:separator/>
      </w:r>
    </w:p>
  </w:endnote>
  <w:endnote w:type="continuationSeparator" w:id="0">
    <w:p w14:paraId="431DC710" w14:textId="77777777" w:rsidR="00B629CD" w:rsidRDefault="00B629CD" w:rsidP="00BF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B4CAE" w14:textId="77777777" w:rsidR="00A21E53" w:rsidRDefault="00A21E53">
    <w:pPr>
      <w:pStyle w:val="Pidipagina"/>
      <w:rPr>
        <w:rFonts w:ascii="Book Antiqua" w:hAnsi="Book Antiqua"/>
        <w:iCs/>
        <w:sz w:val="16"/>
        <w:szCs w:val="16"/>
      </w:rPr>
    </w:pPr>
  </w:p>
  <w:p w14:paraId="799794C4" w14:textId="45AEFAB6" w:rsidR="005D20CA" w:rsidRPr="000509AE" w:rsidRDefault="005D20CA" w:rsidP="000509AE">
    <w:pPr>
      <w:pStyle w:val="Pidipagina"/>
      <w:spacing w:line="276" w:lineRule="auto"/>
      <w:jc w:val="center"/>
      <w:rPr>
        <w:rFonts w:ascii="Times New Roman" w:hAnsi="Times New Roman" w:cs="Times New Roman"/>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CF45" w14:textId="77777777" w:rsidR="00B629CD" w:rsidRDefault="00B629CD" w:rsidP="00BF01EB">
      <w:r>
        <w:separator/>
      </w:r>
    </w:p>
  </w:footnote>
  <w:footnote w:type="continuationSeparator" w:id="0">
    <w:p w14:paraId="7ED90522" w14:textId="77777777" w:rsidR="00B629CD" w:rsidRDefault="00B629CD" w:rsidP="00BF0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4337" w14:textId="125AB6B2" w:rsidR="00BF01EB" w:rsidRDefault="00BF01EB" w:rsidP="00D349CB">
    <w:pPr>
      <w:pStyle w:val="Intestazione"/>
      <w:jc w:val="center"/>
    </w:pPr>
  </w:p>
  <w:p w14:paraId="1A32BCC8" w14:textId="5EAF4281" w:rsidR="008C29D8" w:rsidRPr="00D62977" w:rsidRDefault="008C29D8" w:rsidP="00D349CB">
    <w:pPr>
      <w:pStyle w:val="Intestazione"/>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1D72"/>
    <w:multiLevelType w:val="hybridMultilevel"/>
    <w:tmpl w:val="88AA6B90"/>
    <w:lvl w:ilvl="0" w:tplc="DA322F46">
      <w:numFmt w:val="bullet"/>
      <w:lvlText w:val=""/>
      <w:lvlJc w:val="left"/>
      <w:pPr>
        <w:ind w:left="821" w:hanging="348"/>
      </w:pPr>
      <w:rPr>
        <w:rFonts w:ascii="Symbol" w:eastAsia="Symbol" w:hAnsi="Symbol" w:cs="Symbol" w:hint="default"/>
        <w:w w:val="99"/>
        <w:sz w:val="20"/>
        <w:szCs w:val="20"/>
        <w:lang w:val="it-IT" w:eastAsia="en-US" w:bidi="ar-SA"/>
      </w:rPr>
    </w:lvl>
    <w:lvl w:ilvl="1" w:tplc="D83AC20A">
      <w:numFmt w:val="bullet"/>
      <w:lvlText w:val="•"/>
      <w:lvlJc w:val="left"/>
      <w:pPr>
        <w:ind w:left="1724" w:hanging="348"/>
      </w:pPr>
      <w:rPr>
        <w:rFonts w:hint="default"/>
        <w:lang w:val="it-IT" w:eastAsia="en-US" w:bidi="ar-SA"/>
      </w:rPr>
    </w:lvl>
    <w:lvl w:ilvl="2" w:tplc="7D2A390E">
      <w:numFmt w:val="bullet"/>
      <w:lvlText w:val="•"/>
      <w:lvlJc w:val="left"/>
      <w:pPr>
        <w:ind w:left="2629" w:hanging="348"/>
      </w:pPr>
      <w:rPr>
        <w:rFonts w:hint="default"/>
        <w:lang w:val="it-IT" w:eastAsia="en-US" w:bidi="ar-SA"/>
      </w:rPr>
    </w:lvl>
    <w:lvl w:ilvl="3" w:tplc="5120BFC0">
      <w:numFmt w:val="bullet"/>
      <w:lvlText w:val="•"/>
      <w:lvlJc w:val="left"/>
      <w:pPr>
        <w:ind w:left="3533" w:hanging="348"/>
      </w:pPr>
      <w:rPr>
        <w:rFonts w:hint="default"/>
        <w:lang w:val="it-IT" w:eastAsia="en-US" w:bidi="ar-SA"/>
      </w:rPr>
    </w:lvl>
    <w:lvl w:ilvl="4" w:tplc="CD2E16E2">
      <w:numFmt w:val="bullet"/>
      <w:lvlText w:val="•"/>
      <w:lvlJc w:val="left"/>
      <w:pPr>
        <w:ind w:left="4438" w:hanging="348"/>
      </w:pPr>
      <w:rPr>
        <w:rFonts w:hint="default"/>
        <w:lang w:val="it-IT" w:eastAsia="en-US" w:bidi="ar-SA"/>
      </w:rPr>
    </w:lvl>
    <w:lvl w:ilvl="5" w:tplc="1E5C2DB4">
      <w:numFmt w:val="bullet"/>
      <w:lvlText w:val="•"/>
      <w:lvlJc w:val="left"/>
      <w:pPr>
        <w:ind w:left="5343" w:hanging="348"/>
      </w:pPr>
      <w:rPr>
        <w:rFonts w:hint="default"/>
        <w:lang w:val="it-IT" w:eastAsia="en-US" w:bidi="ar-SA"/>
      </w:rPr>
    </w:lvl>
    <w:lvl w:ilvl="6" w:tplc="DC22B7EC">
      <w:numFmt w:val="bullet"/>
      <w:lvlText w:val="•"/>
      <w:lvlJc w:val="left"/>
      <w:pPr>
        <w:ind w:left="6247" w:hanging="348"/>
      </w:pPr>
      <w:rPr>
        <w:rFonts w:hint="default"/>
        <w:lang w:val="it-IT" w:eastAsia="en-US" w:bidi="ar-SA"/>
      </w:rPr>
    </w:lvl>
    <w:lvl w:ilvl="7" w:tplc="4B045396">
      <w:numFmt w:val="bullet"/>
      <w:lvlText w:val="•"/>
      <w:lvlJc w:val="left"/>
      <w:pPr>
        <w:ind w:left="7152" w:hanging="348"/>
      </w:pPr>
      <w:rPr>
        <w:rFonts w:hint="default"/>
        <w:lang w:val="it-IT" w:eastAsia="en-US" w:bidi="ar-SA"/>
      </w:rPr>
    </w:lvl>
    <w:lvl w:ilvl="8" w:tplc="0EAE674A">
      <w:numFmt w:val="bullet"/>
      <w:lvlText w:val="•"/>
      <w:lvlJc w:val="left"/>
      <w:pPr>
        <w:ind w:left="8057" w:hanging="348"/>
      </w:pPr>
      <w:rPr>
        <w:rFonts w:hint="default"/>
        <w:lang w:val="it-IT" w:eastAsia="en-US" w:bidi="ar-SA"/>
      </w:rPr>
    </w:lvl>
  </w:abstractNum>
  <w:abstractNum w:abstractNumId="1" w15:restartNumberingAfterBreak="0">
    <w:nsid w:val="34D34347"/>
    <w:multiLevelType w:val="hybridMultilevel"/>
    <w:tmpl w:val="14DE10FC"/>
    <w:lvl w:ilvl="0" w:tplc="EF427220">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20243472">
    <w:abstractNumId w:val="0"/>
  </w:num>
  <w:num w:numId="2" w16cid:durableId="1314796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5D"/>
    <w:rsid w:val="00006C0A"/>
    <w:rsid w:val="000427AE"/>
    <w:rsid w:val="000509AE"/>
    <w:rsid w:val="000A46EB"/>
    <w:rsid w:val="00103B59"/>
    <w:rsid w:val="001101D0"/>
    <w:rsid w:val="001339B4"/>
    <w:rsid w:val="00181D63"/>
    <w:rsid w:val="00182B08"/>
    <w:rsid w:val="001A471A"/>
    <w:rsid w:val="001C6C2C"/>
    <w:rsid w:val="001E7542"/>
    <w:rsid w:val="00211356"/>
    <w:rsid w:val="0021334C"/>
    <w:rsid w:val="002252C4"/>
    <w:rsid w:val="00240AF4"/>
    <w:rsid w:val="00272528"/>
    <w:rsid w:val="00272B28"/>
    <w:rsid w:val="002923D4"/>
    <w:rsid w:val="002A250F"/>
    <w:rsid w:val="002F1163"/>
    <w:rsid w:val="002F5D97"/>
    <w:rsid w:val="00372788"/>
    <w:rsid w:val="003D16CD"/>
    <w:rsid w:val="004016C2"/>
    <w:rsid w:val="00404137"/>
    <w:rsid w:val="004344E5"/>
    <w:rsid w:val="00471370"/>
    <w:rsid w:val="004B6C4C"/>
    <w:rsid w:val="004D5C0C"/>
    <w:rsid w:val="00503E18"/>
    <w:rsid w:val="005468D9"/>
    <w:rsid w:val="00570BB0"/>
    <w:rsid w:val="0057132D"/>
    <w:rsid w:val="005D20CA"/>
    <w:rsid w:val="00610C16"/>
    <w:rsid w:val="006149D4"/>
    <w:rsid w:val="00625406"/>
    <w:rsid w:val="0062586E"/>
    <w:rsid w:val="00645D5E"/>
    <w:rsid w:val="00653CE7"/>
    <w:rsid w:val="00657A4A"/>
    <w:rsid w:val="00684014"/>
    <w:rsid w:val="006A124F"/>
    <w:rsid w:val="006C7D77"/>
    <w:rsid w:val="006E3862"/>
    <w:rsid w:val="006E5326"/>
    <w:rsid w:val="00757BED"/>
    <w:rsid w:val="00763D90"/>
    <w:rsid w:val="00782B5D"/>
    <w:rsid w:val="0078386D"/>
    <w:rsid w:val="00786C20"/>
    <w:rsid w:val="007C5449"/>
    <w:rsid w:val="00802087"/>
    <w:rsid w:val="00851FD0"/>
    <w:rsid w:val="00862D49"/>
    <w:rsid w:val="00893430"/>
    <w:rsid w:val="00895FEE"/>
    <w:rsid w:val="00896964"/>
    <w:rsid w:val="008A3962"/>
    <w:rsid w:val="008C29D8"/>
    <w:rsid w:val="0090306A"/>
    <w:rsid w:val="00925665"/>
    <w:rsid w:val="00927274"/>
    <w:rsid w:val="00974707"/>
    <w:rsid w:val="009844E0"/>
    <w:rsid w:val="009904B6"/>
    <w:rsid w:val="009B6AA3"/>
    <w:rsid w:val="009C0F1E"/>
    <w:rsid w:val="009F289B"/>
    <w:rsid w:val="00A21E53"/>
    <w:rsid w:val="00A2283B"/>
    <w:rsid w:val="00A2521C"/>
    <w:rsid w:val="00A41194"/>
    <w:rsid w:val="00A761A4"/>
    <w:rsid w:val="00A9252B"/>
    <w:rsid w:val="00B14B75"/>
    <w:rsid w:val="00B17E87"/>
    <w:rsid w:val="00B40B17"/>
    <w:rsid w:val="00B51B20"/>
    <w:rsid w:val="00B629CD"/>
    <w:rsid w:val="00B807FE"/>
    <w:rsid w:val="00BF01EB"/>
    <w:rsid w:val="00BF0280"/>
    <w:rsid w:val="00BF50D6"/>
    <w:rsid w:val="00BF557E"/>
    <w:rsid w:val="00C01FAD"/>
    <w:rsid w:val="00C26D28"/>
    <w:rsid w:val="00C658D0"/>
    <w:rsid w:val="00C8115D"/>
    <w:rsid w:val="00CA0222"/>
    <w:rsid w:val="00CD6F89"/>
    <w:rsid w:val="00D02911"/>
    <w:rsid w:val="00D034E3"/>
    <w:rsid w:val="00D349CB"/>
    <w:rsid w:val="00D62977"/>
    <w:rsid w:val="00D72DC5"/>
    <w:rsid w:val="00D87E88"/>
    <w:rsid w:val="00DA0A9C"/>
    <w:rsid w:val="00DB5B62"/>
    <w:rsid w:val="00DC2C93"/>
    <w:rsid w:val="00DC375E"/>
    <w:rsid w:val="00DD2CEB"/>
    <w:rsid w:val="00E24A43"/>
    <w:rsid w:val="00E274F3"/>
    <w:rsid w:val="00E4054A"/>
    <w:rsid w:val="00E50A43"/>
    <w:rsid w:val="00E5211E"/>
    <w:rsid w:val="00E553F2"/>
    <w:rsid w:val="00E71374"/>
    <w:rsid w:val="00E904D1"/>
    <w:rsid w:val="00EB7452"/>
    <w:rsid w:val="00ED35CC"/>
    <w:rsid w:val="00F05AFA"/>
    <w:rsid w:val="00F54390"/>
    <w:rsid w:val="00FC265A"/>
    <w:rsid w:val="00FC2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E4D81"/>
  <w15:docId w15:val="{A3896F2C-E948-4137-B856-13F61D35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01EB"/>
    <w:pPr>
      <w:tabs>
        <w:tab w:val="center" w:pos="4819"/>
        <w:tab w:val="right" w:pos="9638"/>
      </w:tabs>
    </w:pPr>
  </w:style>
  <w:style w:type="character" w:customStyle="1" w:styleId="IntestazioneCarattere">
    <w:name w:val="Intestazione Carattere"/>
    <w:basedOn w:val="Carpredefinitoparagrafo"/>
    <w:link w:val="Intestazione"/>
    <w:uiPriority w:val="99"/>
    <w:rsid w:val="00BF01EB"/>
  </w:style>
  <w:style w:type="paragraph" w:styleId="Pidipagina">
    <w:name w:val="footer"/>
    <w:basedOn w:val="Normale"/>
    <w:link w:val="PidipaginaCarattere"/>
    <w:uiPriority w:val="99"/>
    <w:unhideWhenUsed/>
    <w:rsid w:val="00BF01EB"/>
    <w:pPr>
      <w:tabs>
        <w:tab w:val="center" w:pos="4819"/>
        <w:tab w:val="right" w:pos="9638"/>
      </w:tabs>
    </w:pPr>
  </w:style>
  <w:style w:type="character" w:customStyle="1" w:styleId="PidipaginaCarattere">
    <w:name w:val="Piè di pagina Carattere"/>
    <w:basedOn w:val="Carpredefinitoparagrafo"/>
    <w:link w:val="Pidipagina"/>
    <w:uiPriority w:val="99"/>
    <w:rsid w:val="00BF01EB"/>
  </w:style>
  <w:style w:type="paragraph" w:styleId="Testofumetto">
    <w:name w:val="Balloon Text"/>
    <w:basedOn w:val="Normale"/>
    <w:link w:val="TestofumettoCarattere"/>
    <w:uiPriority w:val="99"/>
    <w:semiHidden/>
    <w:unhideWhenUsed/>
    <w:rsid w:val="00BF01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1EB"/>
    <w:rPr>
      <w:rFonts w:ascii="Tahoma" w:hAnsi="Tahoma" w:cs="Tahoma"/>
      <w:sz w:val="16"/>
      <w:szCs w:val="16"/>
    </w:rPr>
  </w:style>
  <w:style w:type="character" w:styleId="Collegamentoipertestuale">
    <w:name w:val="Hyperlink"/>
    <w:basedOn w:val="Carpredefinitoparagrafo"/>
    <w:uiPriority w:val="99"/>
    <w:unhideWhenUsed/>
    <w:rsid w:val="00BF01EB"/>
    <w:rPr>
      <w:color w:val="0000FF" w:themeColor="hyperlink"/>
      <w:u w:val="single"/>
    </w:rPr>
  </w:style>
  <w:style w:type="character" w:styleId="Menzionenonrisolta">
    <w:name w:val="Unresolved Mention"/>
    <w:basedOn w:val="Carpredefinitoparagrafo"/>
    <w:uiPriority w:val="99"/>
    <w:semiHidden/>
    <w:unhideWhenUsed/>
    <w:rsid w:val="00A21E53"/>
    <w:rPr>
      <w:color w:val="605E5C"/>
      <w:shd w:val="clear" w:color="auto" w:fill="E1DFDD"/>
    </w:rPr>
  </w:style>
  <w:style w:type="paragraph" w:styleId="Corpotesto">
    <w:name w:val="Body Text"/>
    <w:basedOn w:val="Normale"/>
    <w:link w:val="CorpotestoCarattere"/>
    <w:uiPriority w:val="1"/>
    <w:qFormat/>
    <w:rsid w:val="000509AE"/>
    <w:pPr>
      <w:widowControl w:val="0"/>
      <w:autoSpaceDE w:val="0"/>
      <w:autoSpaceDN w:val="0"/>
      <w:jc w:val="left"/>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0509AE"/>
    <w:rPr>
      <w:rFonts w:ascii="Times New Roman" w:eastAsia="Times New Roman" w:hAnsi="Times New Roman" w:cs="Times New Roman"/>
      <w:sz w:val="24"/>
      <w:szCs w:val="24"/>
    </w:rPr>
  </w:style>
  <w:style w:type="paragraph" w:styleId="Paragrafoelenco">
    <w:name w:val="List Paragraph"/>
    <w:basedOn w:val="Normale"/>
    <w:uiPriority w:val="1"/>
    <w:qFormat/>
    <w:rsid w:val="000509AE"/>
    <w:pPr>
      <w:widowControl w:val="0"/>
      <w:autoSpaceDE w:val="0"/>
      <w:autoSpaceDN w:val="0"/>
      <w:spacing w:line="293" w:lineRule="exact"/>
      <w:ind w:left="1181" w:hanging="361"/>
      <w:jc w:val="left"/>
    </w:pPr>
    <w:rPr>
      <w:rFonts w:ascii="Times New Roman" w:eastAsia="Times New Roman" w:hAnsi="Times New Roman" w:cs="Times New Roman"/>
    </w:rPr>
  </w:style>
  <w:style w:type="paragraph" w:styleId="NormaleWeb">
    <w:name w:val="Normal (Web)"/>
    <w:basedOn w:val="Normale"/>
    <w:uiPriority w:val="99"/>
    <w:unhideWhenUsed/>
    <w:rsid w:val="00103B59"/>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03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1606">
      <w:bodyDiv w:val="1"/>
      <w:marLeft w:val="0"/>
      <w:marRight w:val="0"/>
      <w:marTop w:val="0"/>
      <w:marBottom w:val="0"/>
      <w:divBdr>
        <w:top w:val="none" w:sz="0" w:space="0" w:color="auto"/>
        <w:left w:val="none" w:sz="0" w:space="0" w:color="auto"/>
        <w:bottom w:val="none" w:sz="0" w:space="0" w:color="auto"/>
        <w:right w:val="none" w:sz="0" w:space="0" w:color="auto"/>
      </w:divBdr>
    </w:div>
    <w:div w:id="876966715">
      <w:bodyDiv w:val="1"/>
      <w:marLeft w:val="0"/>
      <w:marRight w:val="0"/>
      <w:marTop w:val="0"/>
      <w:marBottom w:val="0"/>
      <w:divBdr>
        <w:top w:val="none" w:sz="0" w:space="0" w:color="auto"/>
        <w:left w:val="none" w:sz="0" w:space="0" w:color="auto"/>
        <w:bottom w:val="none" w:sz="0" w:space="0" w:color="auto"/>
        <w:right w:val="none" w:sz="0" w:space="0" w:color="auto"/>
      </w:divBdr>
    </w:div>
    <w:div w:id="928391648">
      <w:bodyDiv w:val="1"/>
      <w:marLeft w:val="0"/>
      <w:marRight w:val="0"/>
      <w:marTop w:val="0"/>
      <w:marBottom w:val="0"/>
      <w:divBdr>
        <w:top w:val="none" w:sz="0" w:space="0" w:color="auto"/>
        <w:left w:val="none" w:sz="0" w:space="0" w:color="auto"/>
        <w:bottom w:val="none" w:sz="0" w:space="0" w:color="auto"/>
        <w:right w:val="none" w:sz="0" w:space="0" w:color="auto"/>
      </w:divBdr>
    </w:div>
    <w:div w:id="945582614">
      <w:bodyDiv w:val="1"/>
      <w:marLeft w:val="0"/>
      <w:marRight w:val="0"/>
      <w:marTop w:val="0"/>
      <w:marBottom w:val="0"/>
      <w:divBdr>
        <w:top w:val="none" w:sz="0" w:space="0" w:color="auto"/>
        <w:left w:val="none" w:sz="0" w:space="0" w:color="auto"/>
        <w:bottom w:val="none" w:sz="0" w:space="0" w:color="auto"/>
        <w:right w:val="none" w:sz="0" w:space="0" w:color="auto"/>
      </w:divBdr>
    </w:div>
    <w:div w:id="949895238">
      <w:bodyDiv w:val="1"/>
      <w:marLeft w:val="0"/>
      <w:marRight w:val="0"/>
      <w:marTop w:val="0"/>
      <w:marBottom w:val="0"/>
      <w:divBdr>
        <w:top w:val="none" w:sz="0" w:space="0" w:color="auto"/>
        <w:left w:val="none" w:sz="0" w:space="0" w:color="auto"/>
        <w:bottom w:val="none" w:sz="0" w:space="0" w:color="auto"/>
        <w:right w:val="none" w:sz="0" w:space="0" w:color="auto"/>
      </w:divBdr>
    </w:div>
    <w:div w:id="1255016896">
      <w:bodyDiv w:val="1"/>
      <w:marLeft w:val="0"/>
      <w:marRight w:val="0"/>
      <w:marTop w:val="0"/>
      <w:marBottom w:val="0"/>
      <w:divBdr>
        <w:top w:val="none" w:sz="0" w:space="0" w:color="auto"/>
        <w:left w:val="none" w:sz="0" w:space="0" w:color="auto"/>
        <w:bottom w:val="none" w:sz="0" w:space="0" w:color="auto"/>
        <w:right w:val="none" w:sz="0" w:space="0" w:color="auto"/>
      </w:divBdr>
    </w:div>
    <w:div w:id="1424375479">
      <w:bodyDiv w:val="1"/>
      <w:marLeft w:val="0"/>
      <w:marRight w:val="0"/>
      <w:marTop w:val="0"/>
      <w:marBottom w:val="0"/>
      <w:divBdr>
        <w:top w:val="none" w:sz="0" w:space="0" w:color="auto"/>
        <w:left w:val="none" w:sz="0" w:space="0" w:color="auto"/>
        <w:bottom w:val="none" w:sz="0" w:space="0" w:color="auto"/>
        <w:right w:val="none" w:sz="0" w:space="0" w:color="auto"/>
      </w:divBdr>
    </w:div>
    <w:div w:id="1778715290">
      <w:bodyDiv w:val="1"/>
      <w:marLeft w:val="0"/>
      <w:marRight w:val="0"/>
      <w:marTop w:val="0"/>
      <w:marBottom w:val="0"/>
      <w:divBdr>
        <w:top w:val="none" w:sz="0" w:space="0" w:color="auto"/>
        <w:left w:val="none" w:sz="0" w:space="0" w:color="auto"/>
        <w:bottom w:val="none" w:sz="0" w:space="0" w:color="auto"/>
        <w:right w:val="none" w:sz="0" w:space="0" w:color="auto"/>
      </w:divBdr>
    </w:div>
    <w:div w:id="1916620771">
      <w:bodyDiv w:val="1"/>
      <w:marLeft w:val="0"/>
      <w:marRight w:val="0"/>
      <w:marTop w:val="0"/>
      <w:marBottom w:val="0"/>
      <w:divBdr>
        <w:top w:val="none" w:sz="0" w:space="0" w:color="auto"/>
        <w:left w:val="none" w:sz="0" w:space="0" w:color="auto"/>
        <w:bottom w:val="none" w:sz="0" w:space="0" w:color="auto"/>
        <w:right w:val="none" w:sz="0" w:space="0" w:color="auto"/>
      </w:divBdr>
    </w:div>
    <w:div w:id="20482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r@postacert.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iuliveneziagiul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0FC0C-ECB5-4AEC-8C65-F5A280EA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747</Words>
  <Characters>4261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FERRARI GIOVANNA</cp:lastModifiedBy>
  <cp:revision>36</cp:revision>
  <dcterms:created xsi:type="dcterms:W3CDTF">2023-05-29T12:15:00Z</dcterms:created>
  <dcterms:modified xsi:type="dcterms:W3CDTF">2024-08-08T07:50:00Z</dcterms:modified>
</cp:coreProperties>
</file>